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BB0D" w14:textId="03DB05C6" w:rsidR="00A16ED9" w:rsidRPr="0043539B" w:rsidRDefault="00A16ED9" w:rsidP="00A16ED9">
      <w:pPr>
        <w:spacing w:after="0" w:line="240" w:lineRule="auto"/>
        <w:jc w:val="right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……………………, dnia ………</w:t>
      </w:r>
      <w:r w:rsidR="00ED05C0" w:rsidRPr="0043539B">
        <w:rPr>
          <w:rFonts w:ascii="Lato" w:hAnsi="Lato" w:cs="Times New Roman"/>
          <w:sz w:val="20"/>
          <w:szCs w:val="20"/>
        </w:rPr>
        <w:t>……</w:t>
      </w:r>
      <w:r w:rsidRPr="0043539B">
        <w:rPr>
          <w:rFonts w:ascii="Lato" w:hAnsi="Lato" w:cs="Times New Roman"/>
          <w:sz w:val="20"/>
          <w:szCs w:val="20"/>
        </w:rPr>
        <w:t>.</w:t>
      </w:r>
    </w:p>
    <w:p w14:paraId="0818E227" w14:textId="77777777" w:rsidR="00A16ED9" w:rsidRPr="0043539B" w:rsidRDefault="00A16ED9" w:rsidP="00A16ED9">
      <w:pPr>
        <w:spacing w:after="0" w:line="240" w:lineRule="auto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……………………….…………</w:t>
      </w:r>
      <w:r w:rsidR="0043539B">
        <w:rPr>
          <w:rFonts w:ascii="Lato" w:hAnsi="Lato" w:cs="Times New Roman"/>
          <w:sz w:val="20"/>
          <w:szCs w:val="20"/>
        </w:rPr>
        <w:t>………………….</w:t>
      </w:r>
    </w:p>
    <w:p w14:paraId="3DA8B288" w14:textId="77777777" w:rsidR="00A16ED9" w:rsidRPr="00DA78BC" w:rsidRDefault="00A16ED9" w:rsidP="00A16ED9">
      <w:pPr>
        <w:spacing w:after="0" w:line="240" w:lineRule="auto"/>
        <w:rPr>
          <w:rFonts w:ascii="Lato" w:hAnsi="Lato" w:cs="Times New Roman"/>
          <w:sz w:val="18"/>
          <w:szCs w:val="18"/>
        </w:rPr>
      </w:pPr>
      <w:r w:rsidRPr="00DA78BC">
        <w:rPr>
          <w:rFonts w:ascii="Lato" w:hAnsi="Lato" w:cs="Times New Roman"/>
          <w:sz w:val="18"/>
          <w:szCs w:val="18"/>
        </w:rPr>
        <w:t>(dane jednostki składającej wniosek</w:t>
      </w:r>
    </w:p>
    <w:p w14:paraId="0BD5E65F" w14:textId="77777777" w:rsidR="00A16ED9" w:rsidRPr="00DA78BC" w:rsidRDefault="00A16ED9" w:rsidP="00A16ED9">
      <w:pPr>
        <w:spacing w:after="0" w:line="240" w:lineRule="auto"/>
        <w:rPr>
          <w:rFonts w:ascii="Lato" w:hAnsi="Lato" w:cs="Times New Roman"/>
          <w:sz w:val="18"/>
          <w:szCs w:val="18"/>
        </w:rPr>
      </w:pPr>
      <w:r w:rsidRPr="00DA78BC">
        <w:rPr>
          <w:rFonts w:ascii="Lato" w:hAnsi="Lato" w:cs="Times New Roman"/>
          <w:sz w:val="18"/>
          <w:szCs w:val="18"/>
        </w:rPr>
        <w:t>lub nagłówek przyjęty w jednostce</w:t>
      </w:r>
    </w:p>
    <w:p w14:paraId="27F3919F" w14:textId="77777777" w:rsidR="00A16ED9" w:rsidRPr="00DA78BC" w:rsidRDefault="00A16ED9" w:rsidP="00A16ED9">
      <w:pPr>
        <w:spacing w:after="0" w:line="240" w:lineRule="auto"/>
        <w:rPr>
          <w:rFonts w:ascii="Lato" w:hAnsi="Lato"/>
          <w:sz w:val="18"/>
          <w:szCs w:val="18"/>
        </w:rPr>
      </w:pPr>
      <w:r w:rsidRPr="00DA78BC">
        <w:rPr>
          <w:rFonts w:ascii="Lato" w:hAnsi="Lato" w:cs="Times New Roman"/>
          <w:sz w:val="18"/>
          <w:szCs w:val="18"/>
        </w:rPr>
        <w:t>określający dane jednostki)</w:t>
      </w:r>
    </w:p>
    <w:p w14:paraId="462642B3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44D9A0DF" w14:textId="77777777" w:rsidR="00A16ED9" w:rsidRPr="0043539B" w:rsidRDefault="00A16ED9" w:rsidP="00A16ED9">
      <w:pPr>
        <w:spacing w:after="0" w:line="240" w:lineRule="auto"/>
        <w:ind w:left="5103"/>
        <w:rPr>
          <w:rFonts w:ascii="Lato" w:hAnsi="Lato" w:cs="Times New Roman"/>
          <w:b/>
          <w:sz w:val="20"/>
          <w:szCs w:val="20"/>
        </w:rPr>
      </w:pPr>
    </w:p>
    <w:p w14:paraId="6BFD6EAA" w14:textId="77777777" w:rsidR="00A16ED9" w:rsidRPr="0043539B" w:rsidRDefault="00A16ED9" w:rsidP="00A16ED9">
      <w:pPr>
        <w:spacing w:after="0" w:line="240" w:lineRule="auto"/>
        <w:ind w:left="5245" w:hanging="141"/>
        <w:rPr>
          <w:rFonts w:ascii="Lato" w:hAnsi="Lato" w:cs="Times New Roman"/>
          <w:b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 xml:space="preserve">Regionalna Izba Obrachunkowa w Kielcach </w:t>
      </w:r>
    </w:p>
    <w:p w14:paraId="748B5FEC" w14:textId="77777777" w:rsidR="00A16ED9" w:rsidRPr="0043539B" w:rsidRDefault="00A16ED9" w:rsidP="00A16ED9">
      <w:pPr>
        <w:spacing w:after="0" w:line="240" w:lineRule="auto"/>
        <w:ind w:left="5245" w:hanging="141"/>
        <w:rPr>
          <w:rFonts w:ascii="Lato" w:hAnsi="Lato" w:cs="Times New Roman"/>
          <w:b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>ul. Targowa 18</w:t>
      </w:r>
    </w:p>
    <w:p w14:paraId="21EBDDCB" w14:textId="77777777" w:rsidR="00A16ED9" w:rsidRPr="0043539B" w:rsidRDefault="00A16ED9" w:rsidP="00A16ED9">
      <w:pPr>
        <w:spacing w:after="0" w:line="240" w:lineRule="auto"/>
        <w:ind w:left="5245" w:hanging="141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>25-520 Kielce</w:t>
      </w:r>
    </w:p>
    <w:p w14:paraId="70A86E5D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089ED9C7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511561A9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>WNIOSEK</w:t>
      </w:r>
    </w:p>
    <w:p w14:paraId="3C507D57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 xml:space="preserve">o nieodpłatne przekazanie składników majątku ruchomego </w:t>
      </w:r>
    </w:p>
    <w:p w14:paraId="76E5507D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>na czas nieoznaczony bez obowiązku zwrotu</w:t>
      </w:r>
    </w:p>
    <w:p w14:paraId="564DBC1A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>Znak sprawy: (</w:t>
      </w:r>
      <w:r w:rsidRPr="0043539B">
        <w:rPr>
          <w:rFonts w:ascii="Lato" w:hAnsi="Lato" w:cs="Times New Roman"/>
          <w:b/>
          <w:i/>
          <w:sz w:val="20"/>
          <w:szCs w:val="20"/>
        </w:rPr>
        <w:t>podany w informacji na BIP</w:t>
      </w:r>
      <w:r w:rsidRPr="0043539B">
        <w:rPr>
          <w:rFonts w:ascii="Lato" w:hAnsi="Lato" w:cs="Times New Roman"/>
          <w:b/>
          <w:sz w:val="20"/>
          <w:szCs w:val="20"/>
        </w:rPr>
        <w:t>)</w:t>
      </w:r>
    </w:p>
    <w:p w14:paraId="7F361279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/>
          <w:sz w:val="20"/>
          <w:szCs w:val="20"/>
        </w:rPr>
      </w:pPr>
    </w:p>
    <w:p w14:paraId="586FB4C6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507703D8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00DB4F3D" w14:textId="77777777" w:rsidR="00A16ED9" w:rsidRPr="0043539B" w:rsidRDefault="00A16ED9" w:rsidP="00A16ED9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Nazwa, siedziba i adres jednostki wnioskującej:</w:t>
      </w:r>
    </w:p>
    <w:p w14:paraId="787B7B7F" w14:textId="77777777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…………………………………………………………….</w:t>
      </w:r>
    </w:p>
    <w:p w14:paraId="343DBB03" w14:textId="77777777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…………………………………………………………….</w:t>
      </w:r>
    </w:p>
    <w:p w14:paraId="3F3C3B7B" w14:textId="77777777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…………………………………………………………….</w:t>
      </w:r>
    </w:p>
    <w:p w14:paraId="04C2ABEA" w14:textId="77777777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NIP: …………………………………………...</w:t>
      </w:r>
      <w:r w:rsidR="0043539B">
        <w:rPr>
          <w:rFonts w:ascii="Lato" w:hAnsi="Lato" w:cs="Times New Roman"/>
          <w:sz w:val="20"/>
          <w:szCs w:val="20"/>
        </w:rPr>
        <w:t>.................................................................................................................................</w:t>
      </w:r>
    </w:p>
    <w:p w14:paraId="3B49D566" w14:textId="5465FD0D" w:rsidR="00A16ED9" w:rsidRPr="0043539B" w:rsidRDefault="00A16ED9" w:rsidP="00A16ED9">
      <w:pPr>
        <w:spacing w:after="0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 xml:space="preserve">Dane osoby do </w:t>
      </w:r>
      <w:r w:rsidR="00ED05C0" w:rsidRPr="0043539B">
        <w:rPr>
          <w:rFonts w:ascii="Lato" w:hAnsi="Lato" w:cs="Times New Roman"/>
          <w:sz w:val="20"/>
          <w:szCs w:val="20"/>
        </w:rPr>
        <w:t>kontaktu:</w:t>
      </w:r>
      <w:r w:rsidRPr="0043539B">
        <w:rPr>
          <w:rFonts w:ascii="Lato" w:hAnsi="Lato" w:cs="Times New Roman"/>
          <w:sz w:val="20"/>
          <w:szCs w:val="20"/>
        </w:rPr>
        <w:t>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</w:t>
      </w:r>
      <w:r w:rsidR="00ED05C0">
        <w:rPr>
          <w:rFonts w:ascii="Lato" w:hAnsi="Lato" w:cs="Times New Roman"/>
          <w:sz w:val="20"/>
          <w:szCs w:val="20"/>
        </w:rPr>
        <w:t>………………</w:t>
      </w:r>
      <w:r w:rsidR="00061FFC">
        <w:rPr>
          <w:rFonts w:ascii="Lato" w:hAnsi="Lato" w:cs="Times New Roman"/>
          <w:sz w:val="20"/>
          <w:szCs w:val="20"/>
        </w:rPr>
        <w:t>.</w:t>
      </w:r>
      <w:r w:rsidR="00ED05C0">
        <w:rPr>
          <w:rFonts w:ascii="Lato" w:hAnsi="Lato" w:cs="Times New Roman"/>
          <w:sz w:val="20"/>
          <w:szCs w:val="20"/>
        </w:rPr>
        <w:t>.</w:t>
      </w:r>
    </w:p>
    <w:p w14:paraId="1A8C7609" w14:textId="4FC63EBD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Telefon kontaktowy: 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</w:t>
      </w:r>
      <w:r w:rsidR="00061FFC">
        <w:rPr>
          <w:rFonts w:ascii="Lato" w:hAnsi="Lato" w:cs="Times New Roman"/>
          <w:sz w:val="20"/>
          <w:szCs w:val="20"/>
        </w:rPr>
        <w:t>……</w:t>
      </w:r>
      <w:r w:rsidR="00372330">
        <w:rPr>
          <w:rFonts w:ascii="Lato" w:hAnsi="Lato" w:cs="Times New Roman"/>
          <w:sz w:val="20"/>
          <w:szCs w:val="20"/>
        </w:rPr>
        <w:t>…</w:t>
      </w:r>
    </w:p>
    <w:p w14:paraId="1998F1CB" w14:textId="0509FBDF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e-mail: …………………………………………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</w:t>
      </w:r>
      <w:r w:rsidR="00061FFC">
        <w:rPr>
          <w:rFonts w:ascii="Lato" w:hAnsi="Lato" w:cs="Times New Roman"/>
          <w:sz w:val="20"/>
          <w:szCs w:val="20"/>
        </w:rPr>
        <w:t>……</w:t>
      </w:r>
      <w:r w:rsidR="00372330">
        <w:rPr>
          <w:rFonts w:ascii="Lato" w:hAnsi="Lato" w:cs="Times New Roman"/>
          <w:sz w:val="20"/>
          <w:szCs w:val="20"/>
        </w:rPr>
        <w:t>…</w:t>
      </w:r>
    </w:p>
    <w:p w14:paraId="1B80A6E8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318FC190" w14:textId="77777777" w:rsidR="00A16ED9" w:rsidRPr="0043539B" w:rsidRDefault="00A16ED9" w:rsidP="00A16ED9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Wskazanie składników majątku ruchomego:</w:t>
      </w:r>
    </w:p>
    <w:p w14:paraId="73017C63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W w:w="3594" w:type="pct"/>
        <w:tblInd w:w="1276" w:type="dxa"/>
        <w:tblLayout w:type="fixed"/>
        <w:tblLook w:val="0000" w:firstRow="0" w:lastRow="0" w:firstColumn="0" w:lastColumn="0" w:noHBand="0" w:noVBand="0"/>
      </w:tblPr>
      <w:tblGrid>
        <w:gridCol w:w="702"/>
        <w:gridCol w:w="3403"/>
        <w:gridCol w:w="2409"/>
      </w:tblGrid>
      <w:tr w:rsidR="00A16ED9" w:rsidRPr="0043539B" w14:paraId="187448BD" w14:textId="77777777" w:rsidTr="00F83122">
        <w:trPr>
          <w:trHeight w:val="37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DE252" w14:textId="77777777" w:rsidR="00A16ED9" w:rsidRPr="0043539B" w:rsidRDefault="00A16ED9" w:rsidP="00F83122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3539B">
              <w:rPr>
                <w:rFonts w:ascii="Lato" w:hAnsi="Lato" w:cs="Times New Roman"/>
                <w:sz w:val="20"/>
                <w:szCs w:val="20"/>
              </w:rPr>
              <w:t>L.p.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01D1B" w14:textId="77777777" w:rsidR="00A16ED9" w:rsidRPr="0043539B" w:rsidRDefault="00A16ED9" w:rsidP="00F83122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3539B">
              <w:rPr>
                <w:rFonts w:ascii="Lato" w:hAnsi="Lato" w:cs="Times New Roman"/>
                <w:sz w:val="20"/>
                <w:szCs w:val="20"/>
              </w:rPr>
              <w:t>Nazwa składnika majątku ruchomego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9934A" w14:textId="77777777" w:rsidR="00A16ED9" w:rsidRPr="0043539B" w:rsidRDefault="00A16ED9" w:rsidP="00F83122">
            <w:pPr>
              <w:spacing w:after="0" w:line="240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3539B">
              <w:rPr>
                <w:rFonts w:ascii="Lato" w:hAnsi="Lato" w:cs="Times New Roman"/>
                <w:sz w:val="20"/>
                <w:szCs w:val="20"/>
              </w:rPr>
              <w:t>Nr inwentarzowy RIO</w:t>
            </w:r>
          </w:p>
        </w:tc>
      </w:tr>
      <w:tr w:rsidR="00A16ED9" w:rsidRPr="0043539B" w14:paraId="649319EF" w14:textId="77777777" w:rsidTr="00F83122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73FBF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47FE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7D1AA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16ED9" w:rsidRPr="0043539B" w14:paraId="56FA6027" w14:textId="77777777" w:rsidTr="00F83122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6C1FC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CCA6B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E5E0A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16ED9" w:rsidRPr="0043539B" w14:paraId="1D206765" w14:textId="77777777" w:rsidTr="00F83122">
        <w:trPr>
          <w:trHeight w:val="41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78CB0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D1194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84C36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7F2B54DF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3C63DE48" w14:textId="77777777" w:rsidR="00A16ED9" w:rsidRPr="0043539B" w:rsidRDefault="00A16ED9" w:rsidP="00A16ED9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Uzasadnienie:</w:t>
      </w:r>
    </w:p>
    <w:p w14:paraId="5E533FF4" w14:textId="77777777" w:rsidR="00A16ED9" w:rsidRPr="0043539B" w:rsidRDefault="00A16ED9" w:rsidP="00A16ED9">
      <w:pPr>
        <w:suppressAutoHyphens/>
        <w:spacing w:after="0" w:line="240" w:lineRule="auto"/>
        <w:ind w:left="426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………………………………………………………………………</w:t>
      </w:r>
    </w:p>
    <w:p w14:paraId="3AC95EA4" w14:textId="77777777" w:rsidR="00A16ED9" w:rsidRPr="0043539B" w:rsidRDefault="00A16ED9" w:rsidP="00A16ED9">
      <w:pPr>
        <w:suppressAutoHyphens/>
        <w:spacing w:after="0" w:line="240" w:lineRule="auto"/>
        <w:ind w:left="426"/>
        <w:rPr>
          <w:rFonts w:ascii="Lato" w:hAnsi="Lato" w:cs="Times New Roman"/>
          <w:sz w:val="20"/>
          <w:szCs w:val="20"/>
        </w:rPr>
      </w:pPr>
    </w:p>
    <w:p w14:paraId="5A407BBD" w14:textId="77777777" w:rsidR="00A16ED9" w:rsidRPr="0043539B" w:rsidRDefault="00A16ED9" w:rsidP="00A16ED9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jc w:val="both"/>
        <w:rPr>
          <w:rFonts w:ascii="Lato" w:hAnsi="Lato"/>
          <w:sz w:val="20"/>
          <w:szCs w:val="20"/>
        </w:rPr>
      </w:pPr>
      <w:r w:rsidRPr="0043539B">
        <w:rPr>
          <w:rFonts w:ascii="Lato" w:eastAsia="Lucida Sans Unicode" w:hAnsi="Lato" w:cs="Times New Roman"/>
          <w:kern w:val="2"/>
          <w:sz w:val="20"/>
          <w:szCs w:val="20"/>
          <w:lang w:eastAsia="zh-CN"/>
        </w:rPr>
        <w:t xml:space="preserve">Oświadczam, że przekazany składnik rzeczowy majątku ruchomego zostanie odebrany w terminie i miejscu wskazanym w protokole zdawczo-odbiorczym, o którym mowa w § 38 ust. 6 Rozporządzenia Rady Ministrów z dnia 21 października 2019 r. </w:t>
      </w:r>
      <w:r w:rsidRPr="0043539B">
        <w:rPr>
          <w:rFonts w:ascii="Lato" w:eastAsia="Lucida Sans Unicode" w:hAnsi="Lato" w:cs="Times New Roman"/>
          <w:i/>
          <w:kern w:val="2"/>
          <w:sz w:val="20"/>
          <w:szCs w:val="20"/>
          <w:lang w:eastAsia="zh-CN"/>
        </w:rPr>
        <w:t>w sprawie szczegółowego sposobu gospodarowania składnikami rzeczowymi majątku ruchomego Skarbu Państwa</w:t>
      </w:r>
      <w:r w:rsidRPr="0043539B">
        <w:rPr>
          <w:rFonts w:ascii="Lato" w:eastAsia="Lucida Sans Unicode" w:hAnsi="Lato" w:cs="Times New Roman"/>
          <w:kern w:val="2"/>
          <w:sz w:val="20"/>
          <w:szCs w:val="20"/>
          <w:lang w:eastAsia="zh-CN"/>
        </w:rPr>
        <w:t xml:space="preserve"> (Dz. U. z 2025 r., poz. 228</w:t>
      </w:r>
      <w:r w:rsidRPr="0043539B">
        <w:rPr>
          <w:rFonts w:ascii="Lato" w:hAnsi="Lato" w:cs="CIDFont+F4"/>
          <w:sz w:val="20"/>
          <w:szCs w:val="20"/>
        </w:rPr>
        <w:t>).</w:t>
      </w:r>
    </w:p>
    <w:p w14:paraId="76D7EA68" w14:textId="77777777" w:rsidR="00A16ED9" w:rsidRPr="0043539B" w:rsidRDefault="00A16ED9" w:rsidP="00A16ED9">
      <w:pPr>
        <w:pStyle w:val="Akapitzlist"/>
        <w:suppressAutoHyphens/>
        <w:spacing w:after="0" w:line="240" w:lineRule="auto"/>
        <w:ind w:left="360"/>
        <w:jc w:val="both"/>
        <w:rPr>
          <w:rFonts w:ascii="Lato" w:hAnsi="Lato"/>
          <w:sz w:val="20"/>
          <w:szCs w:val="20"/>
        </w:rPr>
      </w:pPr>
    </w:p>
    <w:p w14:paraId="5448956F" w14:textId="77777777" w:rsidR="00A16ED9" w:rsidRPr="0043539B" w:rsidRDefault="00A16ED9" w:rsidP="00A16ED9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Sposób przekazania wyżej wymienionego składnika rzeczowego majątku ruchomego:</w:t>
      </w:r>
    </w:p>
    <w:p w14:paraId="7F99B4B0" w14:textId="77777777" w:rsidR="00A16ED9" w:rsidRPr="0043539B" w:rsidRDefault="00A16ED9" w:rsidP="00A16ED9">
      <w:pPr>
        <w:suppressAutoHyphens/>
        <w:spacing w:after="0" w:line="240" w:lineRule="auto"/>
        <w:ind w:left="426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- na czas nieoznaczony bez zastrzeżenia obowiązku zwrotu.</w:t>
      </w:r>
    </w:p>
    <w:p w14:paraId="46B5BD52" w14:textId="77777777" w:rsidR="00A16ED9" w:rsidRPr="0043539B" w:rsidRDefault="00A16ED9" w:rsidP="00A16ED9">
      <w:pPr>
        <w:spacing w:after="0" w:line="240" w:lineRule="auto"/>
        <w:rPr>
          <w:rFonts w:ascii="Lato" w:eastAsia="Times New Roman" w:hAnsi="Lato" w:cs="Times New Roman"/>
          <w:kern w:val="2"/>
          <w:sz w:val="20"/>
          <w:szCs w:val="20"/>
          <w:lang w:eastAsia="zh-CN"/>
        </w:rPr>
      </w:pPr>
    </w:p>
    <w:p w14:paraId="452CD685" w14:textId="77777777" w:rsidR="00A16ED9" w:rsidRPr="0043539B" w:rsidRDefault="00A16ED9" w:rsidP="00A16ED9">
      <w:pPr>
        <w:spacing w:after="0" w:line="240" w:lineRule="auto"/>
        <w:rPr>
          <w:rFonts w:ascii="Lato" w:eastAsia="Times New Roman" w:hAnsi="Lato" w:cs="Times New Roman"/>
          <w:kern w:val="2"/>
          <w:sz w:val="20"/>
          <w:szCs w:val="20"/>
          <w:lang w:eastAsia="zh-CN"/>
        </w:rPr>
      </w:pPr>
    </w:p>
    <w:p w14:paraId="642E7D16" w14:textId="77777777" w:rsidR="00A16ED9" w:rsidRPr="0043539B" w:rsidRDefault="00A16ED9" w:rsidP="00A16ED9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/>
          <w:sz w:val="20"/>
          <w:szCs w:val="20"/>
        </w:rPr>
      </w:pPr>
      <w:r w:rsidRPr="0043539B">
        <w:rPr>
          <w:rFonts w:ascii="Lato" w:eastAsia="Times New Roman" w:hAnsi="Lato" w:cs="Times New Roman"/>
          <w:kern w:val="2"/>
          <w:sz w:val="20"/>
          <w:szCs w:val="20"/>
          <w:lang w:eastAsia="zh-CN"/>
        </w:rPr>
        <w:t>…....................................................................</w:t>
      </w:r>
    </w:p>
    <w:p w14:paraId="6681ADD9" w14:textId="7E63775C" w:rsidR="00A16ED9" w:rsidRPr="00DA78BC" w:rsidRDefault="00A16ED9" w:rsidP="00A16ED9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/>
          <w:sz w:val="18"/>
          <w:szCs w:val="18"/>
        </w:rPr>
      </w:pPr>
      <w:r w:rsidRPr="00DA78BC">
        <w:rPr>
          <w:rFonts w:ascii="Lato" w:eastAsia="Times New Roman" w:hAnsi="Lato" w:cs="Times New Roman"/>
          <w:kern w:val="2"/>
          <w:sz w:val="18"/>
          <w:szCs w:val="18"/>
          <w:lang w:eastAsia="zh-CN"/>
        </w:rPr>
        <w:t xml:space="preserve">(Imię i nazwisko kierownika </w:t>
      </w:r>
      <w:r w:rsidR="00ED05C0" w:rsidRPr="00DA78BC">
        <w:rPr>
          <w:rFonts w:ascii="Lato" w:eastAsia="Times New Roman" w:hAnsi="Lato" w:cs="Times New Roman"/>
          <w:kern w:val="2"/>
          <w:sz w:val="18"/>
          <w:szCs w:val="18"/>
          <w:lang w:eastAsia="zh-CN"/>
        </w:rPr>
        <w:t>jednostki)</w:t>
      </w:r>
    </w:p>
    <w:p w14:paraId="17F75D83" w14:textId="77777777" w:rsidR="00A16ED9" w:rsidRPr="0043539B" w:rsidRDefault="00A16ED9" w:rsidP="00A16ED9">
      <w:pPr>
        <w:rPr>
          <w:rFonts w:ascii="Lato" w:hAnsi="Lato"/>
          <w:sz w:val="20"/>
          <w:szCs w:val="20"/>
        </w:rPr>
      </w:pPr>
    </w:p>
    <w:p w14:paraId="194421B5" w14:textId="77777777" w:rsidR="003265B7" w:rsidRPr="0043539B" w:rsidRDefault="003265B7">
      <w:pPr>
        <w:rPr>
          <w:rFonts w:ascii="Lato" w:hAnsi="Lato"/>
          <w:sz w:val="20"/>
          <w:szCs w:val="20"/>
        </w:rPr>
      </w:pPr>
    </w:p>
    <w:sectPr w:rsidR="003265B7" w:rsidRPr="00435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DEDD" w14:textId="77777777" w:rsidR="00E20BCF" w:rsidRDefault="00E20BCF" w:rsidP="00A16ED9">
      <w:pPr>
        <w:spacing w:after="0" w:line="240" w:lineRule="auto"/>
      </w:pPr>
      <w:r>
        <w:separator/>
      </w:r>
    </w:p>
  </w:endnote>
  <w:endnote w:type="continuationSeparator" w:id="0">
    <w:p w14:paraId="0DCD85D5" w14:textId="77777777" w:rsidR="00E20BCF" w:rsidRDefault="00E20BCF" w:rsidP="00A1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5A09" w14:textId="77777777" w:rsidR="00E20BCF" w:rsidRDefault="00E20BCF" w:rsidP="00A16ED9">
      <w:pPr>
        <w:spacing w:after="0" w:line="240" w:lineRule="auto"/>
      </w:pPr>
      <w:r>
        <w:separator/>
      </w:r>
    </w:p>
  </w:footnote>
  <w:footnote w:type="continuationSeparator" w:id="0">
    <w:p w14:paraId="5D1018DA" w14:textId="77777777" w:rsidR="00E20BCF" w:rsidRDefault="00E20BCF" w:rsidP="00A16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 w16cid:durableId="105257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D9"/>
    <w:rsid w:val="00061FFC"/>
    <w:rsid w:val="00207E10"/>
    <w:rsid w:val="003265B7"/>
    <w:rsid w:val="00372330"/>
    <w:rsid w:val="0043539B"/>
    <w:rsid w:val="007914F2"/>
    <w:rsid w:val="00913040"/>
    <w:rsid w:val="00A16ED9"/>
    <w:rsid w:val="00B72D1A"/>
    <w:rsid w:val="00C204F4"/>
    <w:rsid w:val="00DA78BC"/>
    <w:rsid w:val="00E20BCF"/>
    <w:rsid w:val="00ED05C0"/>
    <w:rsid w:val="00F7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BEE2"/>
  <w15:chartTrackingRefBased/>
  <w15:docId w15:val="{9DE8BAAD-F9DA-41B6-820B-1F457943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D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E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E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E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E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E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E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E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E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E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E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ED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ED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E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Kundera</dc:creator>
  <cp:keywords/>
  <dc:description/>
  <cp:lastModifiedBy>Agnieszka Kundera</cp:lastModifiedBy>
  <cp:revision>8</cp:revision>
  <dcterms:created xsi:type="dcterms:W3CDTF">2025-09-22T15:22:00Z</dcterms:created>
  <dcterms:modified xsi:type="dcterms:W3CDTF">2025-09-23T07:12:00Z</dcterms:modified>
</cp:coreProperties>
</file>